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739"/>
      </w:tblGrid>
      <w:tr w:rsidR="005D0AD7" w:rsidRPr="00100B22" w:rsidTr="005D0AD7">
        <w:trPr>
          <w:trHeight w:val="1975"/>
        </w:trPr>
        <w:tc>
          <w:tcPr>
            <w:tcW w:w="0" w:type="auto"/>
          </w:tcPr>
          <w:p w:rsidR="005D0AD7" w:rsidRPr="00BF7D0F" w:rsidRDefault="005D0AD7" w:rsidP="005E5C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Теоретические вопросы:</w:t>
            </w:r>
          </w:p>
          <w:p w:rsidR="005D0AD7" w:rsidRDefault="005D0AD7" w:rsidP="005E5C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100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биссектрисы треугольника.</w:t>
            </w:r>
          </w:p>
          <w:p w:rsidR="005D0AD7" w:rsidRDefault="005D0AD7" w:rsidP="005D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Определение высоты треугольника.</w:t>
            </w:r>
          </w:p>
          <w:p w:rsidR="005D0AD7" w:rsidRDefault="005D0AD7" w:rsidP="005D0A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Определение равнобедренного треугольника.</w:t>
            </w:r>
          </w:p>
          <w:p w:rsidR="005D0AD7" w:rsidRPr="000B2735" w:rsidRDefault="005D0AD7" w:rsidP="005D0A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Pr="000B2735">
              <w:rPr>
                <w:rFonts w:ascii="Times New Roman" w:hAnsi="Times New Roman" w:cs="Times New Roman"/>
                <w:sz w:val="28"/>
                <w:szCs w:val="28"/>
              </w:rPr>
              <w:t>. Определение медианы треугольника.</w:t>
            </w:r>
          </w:p>
          <w:p w:rsidR="005D0AD7" w:rsidRDefault="005D0AD7" w:rsidP="005D0A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Определение равностороннего треугольника.</w:t>
            </w:r>
          </w:p>
          <w:p w:rsidR="005D0AD7" w:rsidRDefault="005D0AD7" w:rsidP="005D0A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Определение окружности, радиуса, диаметра, хорды.</w:t>
            </w:r>
          </w:p>
          <w:p w:rsidR="00BD79D4" w:rsidRDefault="00BD79D4" w:rsidP="00BD79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62C28">
              <w:rPr>
                <w:rFonts w:ascii="Times New Roman" w:hAnsi="Times New Roman" w:cs="Times New Roman"/>
                <w:sz w:val="28"/>
                <w:szCs w:val="28"/>
              </w:rPr>
              <w:t>Определение треугольника. Элементы треугольника.</w:t>
            </w:r>
          </w:p>
          <w:p w:rsidR="00BD79D4" w:rsidRDefault="00BD79D4" w:rsidP="00BD79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Pr="00226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смежных углов</w:t>
            </w:r>
          </w:p>
          <w:p w:rsidR="00BD79D4" w:rsidRDefault="00BD79D4" w:rsidP="00BD79D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="005D09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.9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 Определение вертикальных углов.</w:t>
            </w:r>
          </w:p>
          <w:p w:rsidR="005D0AD7" w:rsidRDefault="00BD79D4" w:rsidP="005D0A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664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B96643">
              <w:rPr>
                <w:rFonts w:ascii="Times New Roman" w:hAnsi="Times New Roman" w:cs="Times New Roman"/>
                <w:sz w:val="28"/>
                <w:szCs w:val="28"/>
              </w:rPr>
              <w:t>перпендикулярных</w:t>
            </w:r>
            <w:proofErr w:type="gramEnd"/>
            <w:r w:rsidRPr="00B96643">
              <w:rPr>
                <w:rFonts w:ascii="Times New Roman" w:hAnsi="Times New Roman" w:cs="Times New Roman"/>
                <w:sz w:val="28"/>
                <w:szCs w:val="28"/>
              </w:rPr>
              <w:t xml:space="preserve"> прямых.</w:t>
            </w:r>
          </w:p>
          <w:p w:rsidR="001025F4" w:rsidRPr="00100B22" w:rsidRDefault="001025F4" w:rsidP="005D0A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Определение угла. Виды углов.</w:t>
            </w:r>
          </w:p>
        </w:tc>
      </w:tr>
      <w:tr w:rsidR="005D0AD7" w:rsidRPr="000B2735" w:rsidTr="001025F4">
        <w:trPr>
          <w:trHeight w:val="58"/>
        </w:trPr>
        <w:tc>
          <w:tcPr>
            <w:tcW w:w="0" w:type="auto"/>
          </w:tcPr>
          <w:p w:rsidR="005D0AD7" w:rsidRPr="000B2735" w:rsidRDefault="005D0AD7" w:rsidP="005E5C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Теоретические вопросы:</w:t>
            </w:r>
          </w:p>
          <w:p w:rsidR="005D0AD7" w:rsidRDefault="005D0AD7" w:rsidP="005D0A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Теорема о свойстве биссектрисы равнобедренного треугольника (доказательство).</w:t>
            </w:r>
          </w:p>
          <w:p w:rsidR="00BD79D4" w:rsidRDefault="00BD79D4" w:rsidP="00BD79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Свойство углов равнобедренного треугольника (доказательство).</w:t>
            </w:r>
          </w:p>
          <w:p w:rsidR="00BD79D4" w:rsidRDefault="00BD79D4" w:rsidP="00BD79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Теорема о вертикальных углах (доказательство).</w:t>
            </w:r>
          </w:p>
          <w:p w:rsidR="00BD79D4" w:rsidRDefault="00BD79D4" w:rsidP="00BD79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Теорема о свойстве смежных углов (доказательство).</w:t>
            </w:r>
          </w:p>
          <w:p w:rsidR="00BD79D4" w:rsidRDefault="00BD79D4" w:rsidP="00BD79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Сформулировать и доказать первый признак равенства треугольников</w:t>
            </w:r>
          </w:p>
          <w:p w:rsidR="00BD79D4" w:rsidRDefault="00BD79D4" w:rsidP="00BD79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Сформулировать и доказать второй признак равенства треугольников</w:t>
            </w:r>
          </w:p>
          <w:p w:rsidR="00BD79D4" w:rsidRDefault="00BD79D4" w:rsidP="00BD79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Сформулировать и доказать третий признак равенства треугольников</w:t>
            </w:r>
          </w:p>
          <w:p w:rsidR="001025F4" w:rsidRDefault="001025F4" w:rsidP="00102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.Сформулировать и доказать утверждение о двух прямых перпендикулярных к одной прямой</w:t>
            </w:r>
          </w:p>
          <w:p w:rsidR="001025F4" w:rsidRDefault="001025F4" w:rsidP="00102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.Сформулировать и доказать теорему о перпендикуляре, проведённом из точки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прямую</w:t>
            </w:r>
          </w:p>
          <w:p w:rsidR="001025F4" w:rsidRDefault="001025F4" w:rsidP="00102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Сформулировать и доказать утверждение о медиане  равнобедренного треугольника, проведённой к основанию.</w:t>
            </w:r>
          </w:p>
          <w:p w:rsidR="005D0AD7" w:rsidRPr="001025F4" w:rsidRDefault="001025F4" w:rsidP="005E5C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Сформулировать и доказать утверждение о биссектрисах  равнобедренного треугольника, проведённых к боковым сторонам.</w:t>
            </w:r>
          </w:p>
        </w:tc>
      </w:tr>
      <w:tr w:rsidR="005D0AD7" w:rsidRPr="000B2735" w:rsidTr="00BD79D4">
        <w:trPr>
          <w:trHeight w:val="559"/>
        </w:trPr>
        <w:tc>
          <w:tcPr>
            <w:tcW w:w="0" w:type="auto"/>
          </w:tcPr>
          <w:p w:rsidR="005D0AD7" w:rsidRDefault="005D0AD7" w:rsidP="005E5C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Задачи:</w:t>
            </w:r>
          </w:p>
          <w:p w:rsidR="005D0AD7" w:rsidRDefault="005D0AD7" w:rsidP="005D0A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рисунке даны равные треугольники. Укажите соответственно равные элементы этих треугольников.</w:t>
            </w:r>
          </w:p>
          <w:p w:rsidR="005D0AD7" w:rsidRDefault="005D0AD7" w:rsidP="005D0A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B31E9E7" wp14:editId="14E70682">
                  <wp:extent cx="1473200" cy="126389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59906" t="13988" r="33250" b="75573"/>
                          <a:stretch/>
                        </pic:blipFill>
                        <pic:spPr bwMode="auto">
                          <a:xfrm>
                            <a:off x="0" y="0"/>
                            <a:ext cx="1470124" cy="126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0AD7" w:rsidRDefault="005D0AD7" w:rsidP="005D0A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Луч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биссектриса угла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 w:rsidRPr="00D35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Найдите </w:t>
            </w:r>
            <w:r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AD7" w:rsidRDefault="005D0AD7" w:rsidP="005D0A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треугольнике АВС АМ является медианой. Найдите величину отрезка МС, если ВС = 21 см.</w:t>
            </w:r>
          </w:p>
          <w:p w:rsidR="005D0AD7" w:rsidRDefault="005D0AD7" w:rsidP="005D0A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Луч ОС делит угол АОВ на два угла. Найдите угол ВОС, если угол АОВ равен 78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угол АОС на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меньше угла ВОС.</w:t>
            </w:r>
          </w:p>
          <w:p w:rsidR="00BD79D4" w:rsidRDefault="00BD79D4" w:rsidP="00BD79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равнобедренном треугольнике основание в три раза меньше боковой стороны, а периметр равен 49 см. Найдите стороны треугольника.</w:t>
            </w:r>
          </w:p>
          <w:p w:rsidR="00BD79D4" w:rsidRDefault="00BD79D4" w:rsidP="00BD79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биссектрисе угла КАМ взята точка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на сторонах этого угла – 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 такие, что угол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ADB</w:t>
            </w:r>
            <w:r w:rsidRPr="00931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равен углу</w:t>
            </w:r>
            <w:r w:rsidRPr="00931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Докажите, что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BD</w:t>
            </w:r>
            <w:r w:rsidRPr="0093119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79D4" w:rsidRDefault="00BD79D4" w:rsidP="00BD79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Точка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делит отрезок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два отрезка.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равен 12 см,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равен 9 см. Найдите отрезок</w:t>
            </w:r>
            <w:r w:rsidRPr="00226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79D4" w:rsidRDefault="00BD79D4" w:rsidP="00BD79D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="005D09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Отрезки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AC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</w:t>
            </w:r>
            <w:r w:rsidRPr="00B966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BD</w:t>
            </w:r>
            <w:r w:rsidRPr="00B966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при пересечении точкой О делятся пополам. Докажите, что треугольник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AOB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равен треугольнику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DOC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862C28" w:rsidRDefault="00862C28" w:rsidP="00862C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 помощью циркуля и линейки постройте биссектрису угла.</w:t>
            </w:r>
          </w:p>
          <w:p w:rsidR="005D094C" w:rsidRDefault="00862C28" w:rsidP="005D09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 помощью циркуля и линейки постройте середину отрезка.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AD7" w:rsidRPr="000B2735" w:rsidRDefault="005D094C" w:rsidP="005D09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Найдите смежные углы, если один из них на 74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другого.</w:t>
            </w:r>
            <w:bookmarkStart w:id="0" w:name="_GoBack"/>
            <w:bookmarkEnd w:id="0"/>
          </w:p>
        </w:tc>
      </w:tr>
      <w:tr w:rsidR="00BD79D4" w:rsidRPr="000B2735" w:rsidTr="00BD79D4">
        <w:trPr>
          <w:trHeight w:val="2402"/>
        </w:trPr>
        <w:tc>
          <w:tcPr>
            <w:tcW w:w="0" w:type="auto"/>
          </w:tcPr>
          <w:p w:rsidR="00BD79D4" w:rsidRDefault="00BD79D4" w:rsidP="005E5C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Задачи:</w:t>
            </w:r>
          </w:p>
          <w:p w:rsidR="00BD79D4" w:rsidRPr="000B2735" w:rsidRDefault="00BD79D4" w:rsidP="005D0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Найдите угол А.</w:t>
            </w:r>
          </w:p>
          <w:p w:rsidR="00862C28" w:rsidRDefault="00862C28" w:rsidP="005D0AD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E86182" wp14:editId="7DF19F1A">
                  <wp:extent cx="1417320" cy="1181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41950" t="56479" r="51481" b="33790"/>
                          <a:stretch/>
                        </pic:blipFill>
                        <pic:spPr bwMode="auto">
                          <a:xfrm>
                            <a:off x="0" y="0"/>
                            <a:ext cx="1417434" cy="1181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79D4" w:rsidRPr="00EF529E" w:rsidRDefault="00BD79D4" w:rsidP="005D0A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B2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D0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  <w:r w:rsidRPr="000B2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Периметр равнобедренного треугольника равен 50 см, а одна из его сторон на 13 см больше другой. Найдите стороны треугольника.</w:t>
            </w:r>
          </w:p>
          <w:p w:rsidR="00862C28" w:rsidRDefault="00862C28" w:rsidP="005E5C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.Периметр треугольника АВС равен 15 см. Сторона ВС больше стороны АВ на 2 см, а сторона АВ меньше стороны АС на 1 см. Найдите стороны треугольника.</w:t>
            </w:r>
          </w:p>
          <w:p w:rsidR="00862C28" w:rsidRDefault="00862C28" w:rsidP="005E5C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равнобедренном треугольнике основание больше боковой стороны на 2 см, но меньше суммы боковых сторон на 3 см. Найдите стороны треугольника.</w:t>
            </w:r>
          </w:p>
          <w:p w:rsidR="00862C28" w:rsidRPr="00657816" w:rsidRDefault="00862C28" w:rsidP="005E5C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 треугольнике АВС угол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равен 38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угол В равен 110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угол С равен 32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стороне АС отмечены точки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так, что</w:t>
            </w:r>
            <w:r w:rsidR="00657816">
              <w:rPr>
                <w:rFonts w:ascii="Times New Roman" w:hAnsi="Times New Roman" w:cs="Times New Roman"/>
                <w:sz w:val="28"/>
                <w:szCs w:val="28"/>
              </w:rPr>
              <w:t xml:space="preserve"> 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8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657816" w:rsidRPr="00657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816">
              <w:rPr>
                <w:rFonts w:ascii="Times New Roman" w:hAnsi="Times New Roman" w:cs="Times New Roman"/>
                <w:sz w:val="28"/>
                <w:szCs w:val="28"/>
              </w:rPr>
              <w:t xml:space="preserve">лежит на отрезке АЕ,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BD</w:t>
            </w:r>
            <w:r w:rsidRPr="00862C28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  <w:r w:rsidR="006578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8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78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62C28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6578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57816">
              <w:rPr>
                <w:rFonts w:ascii="Times New Roman" w:hAnsi="Times New Roman" w:cs="Times New Roman"/>
                <w:sz w:val="28"/>
                <w:szCs w:val="28"/>
              </w:rPr>
              <w:t xml:space="preserve">. Найдите угол </w:t>
            </w:r>
            <w:proofErr w:type="gramStart"/>
            <w:r w:rsidR="006578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="00657816">
              <w:rPr>
                <w:rFonts w:ascii="Times New Roman" w:hAnsi="Times New Roman" w:cs="Times New Roman"/>
                <w:sz w:val="28"/>
                <w:szCs w:val="28"/>
              </w:rPr>
              <w:t>ВЕ.</w:t>
            </w:r>
          </w:p>
          <w:p w:rsidR="00862C28" w:rsidRDefault="00657816" w:rsidP="005E5C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Основание равнобедренного треугольника равно 8 см. Медиана, проведённая к боковой стороне, разбивает треугольник на два треугольника так, что периметр одного треугольника на 2 см больше периметра другого. Найдите боковую сторону данного треугольника.</w:t>
            </w:r>
          </w:p>
          <w:p w:rsidR="00BD79D4" w:rsidRDefault="00BD79D4" w:rsidP="005E5CE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C5E80CA" wp14:editId="107FA106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280035</wp:posOffset>
                      </wp:positionV>
                      <wp:extent cx="2639085" cy="1699260"/>
                      <wp:effectExtent l="0" t="0" r="27940" b="15240"/>
                      <wp:wrapNone/>
                      <wp:docPr id="46" name="Группа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9085" cy="1699260"/>
                                <a:chOff x="0" y="0"/>
                                <a:chExt cx="2639085" cy="1699260"/>
                              </a:xfrm>
                            </wpg:grpSpPr>
                            <wps:wsp>
                              <wps:cNvPr id="41" name="Равнобедренный треугольник 41"/>
                              <wps:cNvSpPr/>
                              <wps:spPr>
                                <a:xfrm>
                                  <a:off x="594360" y="0"/>
                                  <a:ext cx="1253541" cy="12192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5" name="Группа 45"/>
                              <wpg:cNvGrpSpPr/>
                              <wpg:grpSpPr>
                                <a:xfrm>
                                  <a:off x="0" y="0"/>
                                  <a:ext cx="2639085" cy="1699260"/>
                                  <a:chOff x="0" y="0"/>
                                  <a:chExt cx="2639085" cy="1699260"/>
                                </a:xfrm>
                              </wpg:grpSpPr>
                              <wps:wsp>
                                <wps:cNvPr id="42" name="Прямая соединительная линия 42"/>
                                <wps:cNvCnPr/>
                                <wps:spPr>
                                  <a:xfrm>
                                    <a:off x="0" y="1219200"/>
                                    <a:ext cx="26390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3" name="Прямая соединительная линия 43"/>
                                <wps:cNvCnPr/>
                                <wps:spPr>
                                  <a:xfrm flipH="1">
                                    <a:off x="350520" y="0"/>
                                    <a:ext cx="883920" cy="16459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4" name="Прямая соединительная линия 44"/>
                                <wps:cNvCnPr/>
                                <wps:spPr>
                                  <a:xfrm>
                                    <a:off x="1234440" y="0"/>
                                    <a:ext cx="868680" cy="1699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6" o:spid="_x0000_s1026" style="position:absolute;margin-left:135.05pt;margin-top:22.05pt;width:207.8pt;height:133.8pt;z-index:251665408" coordsize="26390,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 41" o:spid="_x0000_s1027" type="#_x0000_t5" style="position:absolute;left:5943;width:12536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TfcUA&#10;AADbAAAADwAAAGRycy9kb3ducmV2LnhtbESPT2vCQBTE74V+h+UVetONUqVGV/EvqIfSGhF6e2Rf&#10;k2D2bcyuGr+9Kwg9DjPzG2Y0aUwpLlS7wrKCTjsCQZxaXXCmYJ+sWp8gnEfWWFomBTdyMBm/voww&#10;1vbKP3TZ+UwECLsYFeTeV7GULs3JoGvbijh4f7Y26IOsM6lrvAa4KWU3ivrSYMFhIceK5jmlx93Z&#10;KFhhz21uy9ng+3DSv9vtV7LoTxOl3t+a6RCEp8b/h5/ttVbw0YH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tN9xQAAANsAAAAPAAAAAAAAAAAAAAAAAJgCAABkcnMv&#10;ZG93bnJldi54bWxQSwUGAAAAAAQABAD1AAAAigMAAAAA&#10;" fillcolor="window" strokecolor="windowText" strokeweight="2pt"/>
                      <v:group id="Группа 45" o:spid="_x0000_s1028" style="position:absolute;width:26390;height:16992" coordsize="26390,16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line id="Прямая соединительная линия 42" o:spid="_x0000_s1029" style="position:absolute;visibility:visible;mso-wrap-style:square" from="0,12192" to="26390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HfnMUAAADbAAAADwAAAGRycy9kb3ducmV2LnhtbESPzWrDMBCE74W+g9hCb7Ec0/zUiWLc&#10;kpRAoFCn5LxYW9vUWhlLiZ23rwKBHoeZ+YZZZ6NpxYV611hWMI1iEMSl1Q1XCr6Pu8kShPPIGlvL&#10;pOBKDrLN48MaU20H/qJL4SsRIOxSVFB736VSurImgy6yHXHwfmxv0AfZV1L3OAS4aWUSx3NpsOGw&#10;UGNH7zWVv8XZKJiZt8VhOH68zvPtwpA/TZef+U6p56cxX4HwNPr/8L291wpeErh9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HfnMUAAADbAAAADwAAAAAAAAAA&#10;AAAAAAChAgAAZHJzL2Rvd25yZXYueG1sUEsFBgAAAAAEAAQA+QAAAJMDAAAAAA==&#10;" strokecolor="windowText" strokeweight="1.5pt"/>
                        <v:line id="Прямая соединительная линия 43" o:spid="_x0000_s1030" style="position:absolute;flip:x;visibility:visible;mso-wrap-style:square" from="3505,0" to="12344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KEhsYAAADbAAAADwAAAGRycy9kb3ducmV2LnhtbESPQWvCQBSE7wX/w/IEL0U3Wis2dRUR&#10;Sgv10ihIb4/saxLMvo27q0n+fVco9DjMzDfMatOZWtzI+cqygukkAUGcW11xoeB4eBsvQfiArLG2&#10;TAp68rBZDx5WmGrb8hfdslCICGGfooIyhCaV0uclGfQT2xBH78c6gyFKV0jtsI1wU8tZkiykwYrj&#10;QokN7UrKz9nVKLDT04vsL8/vn4/9d+Z2l+2+TlqlRsNu+woiUBf+w3/tD61g/gT3L/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ShIbGAAAA2wAAAA8AAAAAAAAA&#10;AAAAAAAAoQIAAGRycy9kb3ducmV2LnhtbFBLBQYAAAAABAAEAPkAAACUAwAAAAA=&#10;" strokecolor="windowText" strokeweight="1.5pt"/>
                        <v:line id="Прямая соединительная линия 44" o:spid="_x0000_s1031" style="position:absolute;visibility:visible;mso-wrap-style:square" from="12344,0" to="21031,1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ic8UAAADbAAAADwAAAGRycy9kb3ducmV2LnhtbESPzWrDMBCE74G+g9hCb7Wc4ubHiWLc&#10;0oRCoFAn5LxYG9vEWhlLjd23jwqFHIeZ+YZZZ6NpxZV611hWMI1iEMSl1Q1XCo6H7fMChPPIGlvL&#10;pOCXHGSbh8kaU20H/qZr4SsRIOxSVFB736VSurImgy6yHXHwzrY36IPsK6l7HALctPIljmfSYMNh&#10;ocaO3msqL8WPUfBq3ub74bBbzvKPuSF/mi6+8q1ST49jvgLhafT38H/7UytIEvj7En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Tic8UAAADbAAAADwAAAAAAAAAA&#10;AAAAAAChAgAAZHJzL2Rvd25yZXYueG1sUEsFBgAAAAAEAAQA+QAAAJMDAAAAAA==&#10;" strokecolor="windowText" strokeweight="1.5pt"/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рисунке </w:t>
            </w:r>
            <w:r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= 102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= </w:t>
            </w:r>
            <w:r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 Найдите </w:t>
            </w:r>
            <w:r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 w:rsidRPr="000B2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D79D4" w:rsidRDefault="00BD79D4" w:rsidP="005E5CE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BD79D4" w:rsidRDefault="00BD79D4" w:rsidP="005E5CE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79D4" w:rsidRDefault="00BD79D4" w:rsidP="005E5CE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79D4" w:rsidRDefault="00BD79D4" w:rsidP="005E5CE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2                                3</w:t>
            </w:r>
          </w:p>
          <w:p w:rsidR="00BD79D4" w:rsidRPr="00EF529E" w:rsidRDefault="00BD79D4" w:rsidP="005E5C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Pr="00EF52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4</w:t>
            </w:r>
          </w:p>
          <w:p w:rsidR="00BD79D4" w:rsidRDefault="00BD79D4" w:rsidP="005E5C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79D4" w:rsidRDefault="00BD79D4" w:rsidP="005E5CE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0B511C47" wp14:editId="41B6930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230505</wp:posOffset>
                      </wp:positionV>
                      <wp:extent cx="2186940" cy="1760097"/>
                      <wp:effectExtent l="0" t="0" r="22860" b="31115"/>
                      <wp:wrapNone/>
                      <wp:docPr id="51" name="Группа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6940" cy="1760097"/>
                                <a:chOff x="0" y="0"/>
                                <a:chExt cx="3459480" cy="2354580"/>
                              </a:xfrm>
                            </wpg:grpSpPr>
                            <wps:wsp>
                              <wps:cNvPr id="47" name="Равнобедренный треугольник 47"/>
                              <wps:cNvSpPr/>
                              <wps:spPr>
                                <a:xfrm>
                                  <a:off x="830580" y="0"/>
                                  <a:ext cx="1630680" cy="174498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Прямая соединительная линия 48"/>
                              <wps:cNvCnPr/>
                              <wps:spPr>
                                <a:xfrm>
                                  <a:off x="0" y="1744980"/>
                                  <a:ext cx="345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Прямая соединительная линия 49"/>
                              <wps:cNvCnPr/>
                              <wps:spPr>
                                <a:xfrm flipH="1">
                                  <a:off x="640080" y="289560"/>
                                  <a:ext cx="868680" cy="1851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" name="Прямая соединительная линия 50"/>
                              <wps:cNvCnPr/>
                              <wps:spPr>
                                <a:xfrm>
                                  <a:off x="2194560" y="1165860"/>
                                  <a:ext cx="563880" cy="1188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1" o:spid="_x0000_s1026" style="position:absolute;margin-left:81.65pt;margin-top:18.15pt;width:172.2pt;height:138.6pt;z-index:-251650048;mso-width-relative:margin;mso-height-relative:margin" coordsize="34594,2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">
                      <v:shape id="Равнобедренный треугольник 47" o:spid="_x0000_s1027" type="#_x0000_t5" style="position:absolute;left:8305;width:16307;height:17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ukscA&#10;AADbAAAADwAAAGRycy9kb3ducmV2LnhtbESPT2vCQBTE74V+h+UJvZmNUv80dRVtFdRDqaYI3h7Z&#10;1yQ0+zbNrhq/fVcQehxm5jfMZNaaSpypcaVlBb0oBkGcWV1yruArXXXHIJxH1lhZJgVXcjCbPj5M&#10;MNH2wjs6730uAoRdggoK7+tESpcVZNBFtiYO3rdtDPogm1zqBi8BbirZj+OhNFhyWCiwpreCsp/9&#10;yShY4cBtrsvFy+fhVx+324/0fThPlXrqtPNXEJ5a/x++t9dawfMIbl/CD5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z7pLHAAAA2wAAAA8AAAAAAAAAAAAAAAAAmAIAAGRy&#10;cy9kb3ducmV2LnhtbFBLBQYAAAAABAAEAPUAAACMAwAAAAA=&#10;" fillcolor="window" strokecolor="windowText" strokeweight="2pt"/>
                      <v:line id="Прямая соединительная линия 48" o:spid="_x0000_s1028" style="position:absolute;visibility:visible;mso-wrap-style:square" from="0,17449" to="34594,17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odsAAAADbAAAADwAAAGRycy9kb3ducmV2LnhtbERPTYvCMBC9C/6HMII3TZXVajVKXXQR&#10;hIVV8Tw0s23ZZlKaaOu/N4cFj4/3vd52phIPalxpWcFkHIEgzqwuOVdwvRxGCxDOI2usLJOCJznY&#10;bvq9NSbatvxDj7PPRQhhl6CCwvs6kdJlBRl0Y1sTB+7XNgZ9gE0udYNtCDeVnEbRXBosOTQUWNNn&#10;Qdnf+W4UzMwuPrWXr+U83ceG/G2y+E4PSg0HXboC4anzb/G/+6gVfISx4Uv4A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56HbAAAAA2wAAAA8AAAAAAAAAAAAAAAAA&#10;oQIAAGRycy9kb3ducmV2LnhtbFBLBQYAAAAABAAEAPkAAACOAwAAAAA=&#10;" strokecolor="windowText" strokeweight="1.5pt"/>
                      <v:line id="Прямая соединительная линия 49" o:spid="_x0000_s1029" style="position:absolute;flip:x;visibility:visible;mso-wrap-style:square" from="6400,2895" to="15087,2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qzbMUAAADbAAAADwAAAGRycy9kb3ducmV2LnhtbESPQWvCQBSE7wX/w/KEXopuLLZodBUR&#10;Sgv2YiqIt0f2mQSzb+Pu1iT/3hUKPQ4z8w2zXHemFjdyvrKsYDJOQBDnVldcKDj8fIxmIHxA1lhb&#10;JgU9eVivBk9LTLVteU+3LBQiQtinqKAMoUml9HlJBv3YNsTRO1tnMETpCqkdthFuavmaJO/SYMVx&#10;ocSGtiXll+zXKLCT41z217fP3Ut/ytz2uvmuk1ap52G3WYAI1IX/8F/7SyuYzuHx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qzbMUAAADbAAAADwAAAAAAAAAA&#10;AAAAAAChAgAAZHJzL2Rvd25yZXYueG1sUEsFBgAAAAAEAAQA+QAAAJMDAAAAAA==&#10;" strokecolor="windowText" strokeweight="1.5pt"/>
                      <v:line id="Прямая соединительная линия 50" o:spid="_x0000_s1030" style="position:absolute;visibility:visible;mso-wrap-style:square" from="21945,11658" to="27584,2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ZyrcAAAADbAAAADwAAAGRycy9kb3ducmV2LnhtbERPS2vCQBC+F/wPywje6kbBV3SVWLQU&#10;CoWqeB6yYxLMzobs1sR/3zkUevz43ptd72r1oDZUng1Mxgko4tzbigsDl/PxdQkqRGSLtWcy8KQA&#10;u+3gZYOp9R1/0+MUCyUhHFI0UMbYpFqHvCSHYewbYuFuvnUYBbaFti12Eu5qPU2SuXZYsTSU2NBb&#10;Sfn99OMMzNx+8dmd31fz7LBwFK+T5Vd2NGY07LM1qEh9/Bf/uT+s+GS9fJEfoL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Wcq3AAAAA2wAAAA8AAAAAAAAAAAAAAAAA&#10;oQIAAGRycy9kb3ducmV2LnhtbFBLBQYAAAAABAAEAPkAAACOAwAAAAA=&#10;" strokecolor="windowText" strokeweight="1.5pt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рисунке </w:t>
            </w:r>
            <w:r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= 148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= </w:t>
            </w:r>
            <w:r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 Найдите </w:t>
            </w:r>
            <w:r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 w:rsidRPr="000B2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D79D4" w:rsidRDefault="00BD79D4" w:rsidP="005E5CE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BD79D4" w:rsidRDefault="00BD79D4" w:rsidP="005E5CE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79D4" w:rsidRDefault="00BD79D4" w:rsidP="005E5C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79D4" w:rsidRDefault="00BD79D4" w:rsidP="005E5C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EF529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F52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79D4" w:rsidRDefault="00BD79D4" w:rsidP="00BD79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1                       4</w:t>
            </w:r>
          </w:p>
          <w:p w:rsidR="00BD79D4" w:rsidRPr="00BD79D4" w:rsidRDefault="00BD79D4" w:rsidP="00BD79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Дано: </w:t>
            </w:r>
            <w:r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= </w:t>
            </w:r>
            <w:r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2, </w:t>
            </w:r>
            <w:r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= </w:t>
            </w:r>
            <w:r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4. Доказать: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BD</w:t>
            </w:r>
            <w:r w:rsidRPr="00BD7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BD7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D79D4" w:rsidRDefault="00BD79D4" w:rsidP="00BD79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326495" wp14:editId="6C496C16">
                  <wp:extent cx="2133600" cy="149163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50014" t="58628" r="41865" b="31278"/>
                          <a:stretch/>
                        </pic:blipFill>
                        <pic:spPr bwMode="auto">
                          <a:xfrm>
                            <a:off x="0" y="0"/>
                            <a:ext cx="2134864" cy="1492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79D4" w:rsidRDefault="00BD79D4" w:rsidP="00BD79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D0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равнобедренном треугольнике</w:t>
            </w:r>
            <w:r w:rsidRPr="00E84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MNK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основанием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MK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длина его медианы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равна 6 см. Периметр треугольника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MNP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равен 24 см. Найдите периметр треугольника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MNK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862C28" w:rsidRPr="00BF7DAB" w:rsidRDefault="00BF7DAB" w:rsidP="00BD79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D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094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BF7DAB">
              <w:rPr>
                <w:rFonts w:ascii="Times New Roman" w:hAnsi="Times New Roman" w:cs="Times New Roman"/>
                <w:sz w:val="28"/>
                <w:szCs w:val="28"/>
              </w:rPr>
              <w:t>. Дан треугольник АВС. Постройте с помощью циркуля и линейки биссектрису АК, медиану ВМ и высоту СН.</w:t>
            </w:r>
          </w:p>
        </w:tc>
      </w:tr>
    </w:tbl>
    <w:p w:rsidR="005D0AD7" w:rsidRDefault="005D0AD7" w:rsidP="005D0AD7"/>
    <w:p w:rsidR="00354037" w:rsidRDefault="00354037"/>
    <w:sectPr w:rsidR="00354037" w:rsidSect="005D094C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10"/>
    <w:rsid w:val="001025F4"/>
    <w:rsid w:val="00325610"/>
    <w:rsid w:val="00354037"/>
    <w:rsid w:val="005D094C"/>
    <w:rsid w:val="005D0AD7"/>
    <w:rsid w:val="00657816"/>
    <w:rsid w:val="00862C28"/>
    <w:rsid w:val="00BD79D4"/>
    <w:rsid w:val="00B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2018-11-05T06:25:00Z</dcterms:created>
  <dcterms:modified xsi:type="dcterms:W3CDTF">2018-11-05T11:41:00Z</dcterms:modified>
</cp:coreProperties>
</file>